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41A7" w14:textId="7B0AFE83" w:rsidR="00BD2FD0" w:rsidRPr="00BD2FD0" w:rsidRDefault="00191EF4" w:rsidP="00BD2FD0">
      <w:pPr>
        <w:pStyle w:val="Heading3"/>
        <w:rPr>
          <w:rFonts w:ascii="Calibri Light" w:hAnsi="Calibri Light" w:cs="Calibri Light"/>
          <w:color w:val="536E64"/>
          <w:sz w:val="44"/>
          <w:szCs w:val="22"/>
        </w:rPr>
      </w:pPr>
      <w:r>
        <w:rPr>
          <w:rFonts w:ascii="Calibri Light" w:hAnsi="Calibri Light" w:cs="Calibri Light"/>
          <w:color w:val="536E64"/>
          <w:sz w:val="44"/>
          <w:szCs w:val="22"/>
        </w:rPr>
        <w:t xml:space="preserve">LMS Demo </w:t>
      </w:r>
      <w:r w:rsidR="00315144" w:rsidRPr="00BD2FD0">
        <w:rPr>
          <w:rFonts w:ascii="Calibri Light" w:hAnsi="Calibri Light" w:cs="Calibri Light"/>
          <w:color w:val="536E64"/>
          <w:sz w:val="44"/>
          <w:szCs w:val="22"/>
        </w:rPr>
        <w:t>Agenda</w:t>
      </w:r>
    </w:p>
    <w:p w14:paraId="172D93EE" w14:textId="29A5684B" w:rsidR="009B4355" w:rsidRPr="004955CC" w:rsidRDefault="00191EF4" w:rsidP="00BD2FD0">
      <w:pPr>
        <w:rPr>
          <w:rFonts w:asciiTheme="minorHAnsi" w:hAnsiTheme="minorHAnsi" w:cstheme="minorHAnsi"/>
        </w:rPr>
      </w:pPr>
      <w:r w:rsidRPr="004955CC">
        <w:rPr>
          <w:rFonts w:asciiTheme="minorHAnsi" w:hAnsiTheme="minorHAnsi" w:cstheme="minorHAnsi"/>
        </w:rPr>
        <w:t xml:space="preserve">The goal of this </w:t>
      </w:r>
      <w:r w:rsidR="009939BB" w:rsidRPr="004955CC">
        <w:rPr>
          <w:rFonts w:asciiTheme="minorHAnsi" w:hAnsiTheme="minorHAnsi" w:cstheme="minorHAnsi"/>
          <w:b/>
          <w:bCs/>
        </w:rPr>
        <w:t xml:space="preserve">focused </w:t>
      </w:r>
      <w:r w:rsidRPr="004955CC">
        <w:rPr>
          <w:rFonts w:asciiTheme="minorHAnsi" w:hAnsiTheme="minorHAnsi" w:cstheme="minorHAnsi"/>
          <w:b/>
          <w:bCs/>
        </w:rPr>
        <w:t>demonstration</w:t>
      </w:r>
      <w:r w:rsidRPr="004955CC">
        <w:rPr>
          <w:rFonts w:asciiTheme="minorHAnsi" w:hAnsiTheme="minorHAnsi" w:cstheme="minorHAnsi"/>
        </w:rPr>
        <w:t xml:space="preserve"> is to provide </w:t>
      </w:r>
      <w:r w:rsidR="00C04E9D" w:rsidRPr="004955CC">
        <w:rPr>
          <w:rFonts w:asciiTheme="minorHAnsi" w:hAnsiTheme="minorHAnsi" w:cstheme="minorHAnsi"/>
        </w:rPr>
        <w:t xml:space="preserve">the </w:t>
      </w:r>
      <w:r w:rsidR="004955CC" w:rsidRPr="004955CC">
        <w:rPr>
          <w:rFonts w:asciiTheme="minorHAnsi" w:hAnsiTheme="minorHAnsi" w:cstheme="minorHAnsi"/>
        </w:rPr>
        <w:t xml:space="preserve">association </w:t>
      </w:r>
      <w:r w:rsidR="00C04E9D" w:rsidRPr="004955CC">
        <w:rPr>
          <w:rFonts w:asciiTheme="minorHAnsi" w:hAnsiTheme="minorHAnsi" w:cstheme="minorHAnsi"/>
        </w:rPr>
        <w:t xml:space="preserve">with insight into how your solution can meet their </w:t>
      </w:r>
      <w:r w:rsidR="00C04E9D" w:rsidRPr="004955CC">
        <w:rPr>
          <w:rFonts w:asciiTheme="minorHAnsi" w:hAnsiTheme="minorHAnsi" w:cstheme="minorHAnsi"/>
          <w:b/>
          <w:bCs/>
        </w:rPr>
        <w:t>highest priority needs</w:t>
      </w:r>
      <w:r w:rsidR="00C04E9D" w:rsidRPr="004955CC">
        <w:rPr>
          <w:rFonts w:asciiTheme="minorHAnsi" w:hAnsiTheme="minorHAnsi" w:cstheme="minorHAnsi"/>
        </w:rPr>
        <w:t>.</w:t>
      </w:r>
      <w:r w:rsidR="009B4355" w:rsidRPr="004955CC">
        <w:rPr>
          <w:rFonts w:asciiTheme="minorHAnsi" w:hAnsiTheme="minorHAnsi" w:cstheme="minorHAnsi"/>
        </w:rPr>
        <w:t xml:space="preserve"> We will be monitoring the time in this demo</w:t>
      </w:r>
      <w:r w:rsidR="005E3CA2" w:rsidRPr="004955CC">
        <w:rPr>
          <w:rFonts w:asciiTheme="minorHAnsi" w:hAnsiTheme="minorHAnsi" w:cstheme="minorHAnsi"/>
        </w:rPr>
        <w:t>, so please scope your presentation to match the times below.</w:t>
      </w:r>
    </w:p>
    <w:p w14:paraId="03DE2AE0" w14:textId="77777777" w:rsidR="00C04E9D" w:rsidRDefault="00C04E9D" w:rsidP="00BD2FD0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1764"/>
        <w:gridCol w:w="1148"/>
        <w:gridCol w:w="6719"/>
      </w:tblGrid>
      <w:tr w:rsidR="00C04E9D" w:rsidRPr="00DE3DD8" w14:paraId="0AADC9E7" w14:textId="77777777" w:rsidTr="004955CC">
        <w:trPr>
          <w:trHeight w:val="288"/>
          <w:tblHeader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66A37F5E" w14:textId="77777777" w:rsidR="00C04E9D" w:rsidRPr="00DE3DD8" w:rsidRDefault="00C04E9D" w:rsidP="00C04E9D">
            <w:pPr>
              <w:rPr>
                <w:rFonts w:asciiTheme="minorHAnsi" w:hAnsiTheme="minorHAnsi" w:cstheme="minorHAnsi"/>
                <w:b/>
                <w:bCs/>
                <w:caps/>
              </w:rPr>
            </w:pPr>
            <w:r w:rsidRPr="00DE3DD8">
              <w:rPr>
                <w:rFonts w:asciiTheme="minorHAnsi" w:hAnsiTheme="minorHAnsi" w:cstheme="minorHAnsi"/>
                <w:b/>
                <w:bCs/>
                <w:caps/>
              </w:rPr>
              <w:t>Time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295A2772" w14:textId="77777777" w:rsidR="00C04E9D" w:rsidRPr="00DE3DD8" w:rsidRDefault="00C04E9D">
            <w:pPr>
              <w:rPr>
                <w:rFonts w:asciiTheme="minorHAnsi" w:hAnsiTheme="minorHAnsi" w:cstheme="minorHAnsi"/>
                <w:b/>
                <w:bCs/>
                <w:caps/>
              </w:rPr>
            </w:pPr>
            <w:r w:rsidRPr="00DE3DD8">
              <w:rPr>
                <w:rFonts w:asciiTheme="minorHAnsi" w:hAnsiTheme="minorHAnsi" w:cstheme="minorHAnsi"/>
                <w:b/>
                <w:bCs/>
                <w:caps/>
              </w:rPr>
              <w:t>Area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02A80248" w14:textId="77777777" w:rsidR="00C04E9D" w:rsidRPr="00DE3DD8" w:rsidRDefault="00C04E9D">
            <w:pPr>
              <w:rPr>
                <w:rFonts w:asciiTheme="minorHAnsi" w:hAnsiTheme="minorHAnsi" w:cstheme="minorHAnsi"/>
                <w:b/>
                <w:bCs/>
                <w:caps/>
              </w:rPr>
            </w:pPr>
            <w:r w:rsidRPr="00DE3DD8">
              <w:rPr>
                <w:rFonts w:asciiTheme="minorHAnsi" w:hAnsiTheme="minorHAnsi" w:cstheme="minorHAnsi"/>
                <w:b/>
                <w:bCs/>
                <w:caps/>
              </w:rPr>
              <w:t>Priority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026C2AAC" w14:textId="77777777" w:rsidR="00C04E9D" w:rsidRPr="00DE3DD8" w:rsidRDefault="00C04E9D">
            <w:pPr>
              <w:rPr>
                <w:rFonts w:asciiTheme="minorHAnsi" w:hAnsiTheme="minorHAnsi" w:cstheme="minorHAnsi"/>
                <w:b/>
                <w:bCs/>
                <w:caps/>
              </w:rPr>
            </w:pPr>
            <w:r w:rsidRPr="00DE3DD8">
              <w:rPr>
                <w:rFonts w:asciiTheme="minorHAnsi" w:hAnsiTheme="minorHAnsi" w:cstheme="minorHAnsi"/>
                <w:b/>
                <w:bCs/>
                <w:caps/>
              </w:rPr>
              <w:t>Detail</w:t>
            </w:r>
          </w:p>
        </w:tc>
      </w:tr>
      <w:tr w:rsidR="00C04E9D" w:rsidRPr="00C04E9D" w14:paraId="36D79FB5" w14:textId="77777777" w:rsidTr="00DD5438">
        <w:trPr>
          <w:trHeight w:val="576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275CFC" w14:textId="54203220" w:rsidR="00C04E9D" w:rsidRPr="00C04E9D" w:rsidRDefault="00EB1CB8" w:rsidP="00C04E9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26F8FF" w14:textId="77777777" w:rsidR="00C04E9D" w:rsidRPr="00C04E9D" w:rsidRDefault="00C04E9D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Introductions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2B20E8" w14:textId="77777777" w:rsidR="00C04E9D" w:rsidRPr="00885BBE" w:rsidRDefault="00C04E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9A4F0E" w14:textId="3DCC96A1" w:rsidR="00C04E9D" w:rsidRPr="00885BBE" w:rsidRDefault="00C04E9D">
            <w:pPr>
              <w:rPr>
                <w:rFonts w:asciiTheme="minorHAnsi" w:hAnsiTheme="minorHAnsi" w:cstheme="minorHAnsi"/>
              </w:rPr>
            </w:pPr>
            <w:r w:rsidRPr="00885BBE">
              <w:rPr>
                <w:rFonts w:asciiTheme="minorHAnsi" w:hAnsiTheme="minorHAnsi" w:cstheme="minorHAnsi"/>
              </w:rPr>
              <w:t>One sentence introduction from each person so that our voices are all heard in the room.</w:t>
            </w:r>
          </w:p>
        </w:tc>
      </w:tr>
      <w:tr w:rsidR="00DD5438" w:rsidRPr="00C04E9D" w14:paraId="446243A1" w14:textId="77777777" w:rsidTr="00DD5438">
        <w:trPr>
          <w:trHeight w:val="28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2F2E900A" w14:textId="77777777" w:rsidR="00DD5438" w:rsidRPr="00C04E9D" w:rsidRDefault="00DD5438" w:rsidP="0036704E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2858A3C7" w14:textId="77777777" w:rsidR="00DD5438" w:rsidRPr="00C04E9D" w:rsidRDefault="00DD5438" w:rsidP="0036704E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6B8FE275" w14:textId="77777777" w:rsidR="00DD5438" w:rsidRPr="00885BBE" w:rsidRDefault="00DD5438" w:rsidP="0036704E">
            <w:pPr>
              <w:rPr>
                <w:rFonts w:asciiTheme="minorHAnsi" w:hAnsiTheme="minorHAnsi" w:cstheme="minorHAnsi"/>
              </w:rPr>
            </w:pPr>
            <w:r w:rsidRPr="00885B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14:paraId="09EF8231" w14:textId="77777777" w:rsidR="00DD5438" w:rsidRPr="00885BBE" w:rsidRDefault="00DD5438" w:rsidP="0036704E">
            <w:pPr>
              <w:rPr>
                <w:rFonts w:asciiTheme="minorHAnsi" w:hAnsiTheme="minorHAnsi" w:cstheme="minorHAnsi"/>
              </w:rPr>
            </w:pPr>
            <w:r w:rsidRPr="00885BBE">
              <w:rPr>
                <w:rFonts w:asciiTheme="minorHAnsi" w:hAnsiTheme="minorHAnsi" w:cstheme="minorHAnsi"/>
              </w:rPr>
              <w:t> </w:t>
            </w:r>
          </w:p>
        </w:tc>
      </w:tr>
      <w:tr w:rsidR="0024733D" w:rsidRPr="00C04E9D" w14:paraId="519B5BD9" w14:textId="77777777" w:rsidTr="0024733D">
        <w:trPr>
          <w:trHeight w:val="576"/>
        </w:trPr>
        <w:tc>
          <w:tcPr>
            <w:tcW w:w="797" w:type="dxa"/>
            <w:tcBorders>
              <w:top w:val="single" w:sz="4" w:space="0" w:color="auto"/>
            </w:tcBorders>
            <w:noWrap/>
            <w:hideMark/>
          </w:tcPr>
          <w:p w14:paraId="66197FA5" w14:textId="5B80B728" w:rsidR="0024733D" w:rsidRPr="00C04E9D" w:rsidRDefault="0024733D" w:rsidP="0024733D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1</w:t>
            </w:r>
            <w:r w:rsidR="004C7C5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  <w:hideMark/>
          </w:tcPr>
          <w:p w14:paraId="7B42BC2C" w14:textId="4AAD9082" w:rsidR="0024733D" w:rsidRPr="00C04E9D" w:rsidRDefault="0024733D" w:rsidP="0024733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AI Use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hideMark/>
          </w:tcPr>
          <w:p w14:paraId="4A39DF04" w14:textId="77777777" w:rsidR="0024733D" w:rsidRPr="00885BBE" w:rsidRDefault="0024733D" w:rsidP="0024733D">
            <w:pPr>
              <w:rPr>
                <w:rFonts w:asciiTheme="minorHAnsi" w:hAnsiTheme="minorHAnsi" w:cstheme="minorHAnsi"/>
              </w:rPr>
            </w:pPr>
            <w:r w:rsidRPr="00885BB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292D802F" w14:textId="5E1D1B83" w:rsidR="0024733D" w:rsidRPr="00DD5438" w:rsidRDefault="0024733D" w:rsidP="0024733D">
            <w:pPr>
              <w:rPr>
                <w:rFonts w:asciiTheme="minorHAnsi" w:hAnsiTheme="minorHAnsi" w:cstheme="minorHAnsi"/>
              </w:rPr>
            </w:pPr>
            <w:r w:rsidRPr="004955CC">
              <w:rPr>
                <w:rFonts w:asciiTheme="minorHAnsi" w:hAnsiTheme="minorHAnsi" w:cstheme="minorHAnsi"/>
              </w:rPr>
              <w:t>Show how you are introducing AI for recommending courses, crafting learning journeys, or other interesting applications.</w:t>
            </w:r>
          </w:p>
        </w:tc>
      </w:tr>
      <w:tr w:rsidR="0024733D" w:rsidRPr="00C04E9D" w14:paraId="79E4BBFE" w14:textId="77777777" w:rsidTr="004955CC">
        <w:trPr>
          <w:trHeight w:val="576"/>
        </w:trPr>
        <w:tc>
          <w:tcPr>
            <w:tcW w:w="797" w:type="dxa"/>
            <w:tcBorders>
              <w:top w:val="single" w:sz="4" w:space="0" w:color="auto"/>
            </w:tcBorders>
            <w:noWrap/>
          </w:tcPr>
          <w:p w14:paraId="335997A4" w14:textId="265647DD" w:rsidR="0024733D" w:rsidRPr="00C04E9D" w:rsidRDefault="004C7C52" w:rsidP="0024733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0F1B3025" w14:textId="172AE71A" w:rsidR="0024733D" w:rsidRDefault="0024733D" w:rsidP="0024733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Assessments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2112AC72" w14:textId="63F0A0EB" w:rsidR="0024733D" w:rsidRPr="00885BBE" w:rsidRDefault="0024733D" w:rsidP="002473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646E634F" w14:textId="57DEBD5F" w:rsidR="0024733D" w:rsidRPr="00DD5438" w:rsidRDefault="0024733D" w:rsidP="002473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Show how your system can handle complex assessments with randomized items and the ability to </w:t>
            </w:r>
            <w:proofErr w:type="gramStart"/>
            <w:r>
              <w:rPr>
                <w:rFonts w:asciiTheme="minorHAnsi" w:hAnsiTheme="minorHAnsi" w:cstheme="minorHAnsi"/>
              </w:rPr>
              <w:t>test out</w:t>
            </w:r>
            <w:proofErr w:type="gramEnd"/>
            <w:r>
              <w:rPr>
                <w:rFonts w:asciiTheme="minorHAnsi" w:hAnsiTheme="minorHAnsi" w:cstheme="minorHAnsi"/>
              </w:rPr>
              <w:t xml:space="preserve"> before taking a course.</w:t>
            </w:r>
          </w:p>
        </w:tc>
      </w:tr>
      <w:tr w:rsidR="0026678F" w:rsidRPr="00C04E9D" w14:paraId="63506E78" w14:textId="77777777" w:rsidTr="0024733D">
        <w:trPr>
          <w:trHeight w:val="288"/>
        </w:trPr>
        <w:tc>
          <w:tcPr>
            <w:tcW w:w="797" w:type="dxa"/>
            <w:tcBorders>
              <w:top w:val="single" w:sz="4" w:space="0" w:color="auto"/>
            </w:tcBorders>
            <w:noWrap/>
            <w:hideMark/>
          </w:tcPr>
          <w:p w14:paraId="020B00EF" w14:textId="12503937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1</w:t>
            </w:r>
            <w:r w:rsidR="004C7C52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7B2F8F16" w14:textId="1E5CAEBC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Certificat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ions 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6A913D06" w14:textId="65ADD867" w:rsidR="0026678F" w:rsidRPr="00885BBE" w:rsidRDefault="0026678F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60DEEDAA" w14:textId="021DEB11" w:rsidR="0026678F" w:rsidRPr="00885BBE" w:rsidRDefault="0026678F" w:rsidP="0026678F">
            <w:pPr>
              <w:rPr>
                <w:rFonts w:asciiTheme="minorHAnsi" w:hAnsiTheme="minorHAnsi" w:cstheme="minorHAnsi"/>
              </w:rPr>
            </w:pPr>
            <w:r w:rsidRPr="004955CC">
              <w:rPr>
                <w:rFonts w:asciiTheme="minorHAnsi" w:hAnsiTheme="minorHAnsi" w:cstheme="minorHAnsi"/>
              </w:rPr>
              <w:t>Show how your solution supports combining courses and elements into Certificate programs.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6678F" w:rsidRPr="00C04E9D" w14:paraId="73090793" w14:textId="77777777" w:rsidTr="00DD5438">
        <w:trPr>
          <w:trHeight w:val="28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47DAA4F0" w14:textId="77777777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29F66EEB" w14:textId="77777777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hideMark/>
          </w:tcPr>
          <w:p w14:paraId="6E09FE24" w14:textId="77777777" w:rsidR="0026678F" w:rsidRPr="00885BBE" w:rsidRDefault="0026678F" w:rsidP="0026678F">
            <w:pPr>
              <w:rPr>
                <w:rFonts w:asciiTheme="minorHAnsi" w:hAnsiTheme="minorHAnsi" w:cstheme="minorHAnsi"/>
              </w:rPr>
            </w:pPr>
            <w:r w:rsidRPr="00885B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14:paraId="1067A3F1" w14:textId="77777777" w:rsidR="0026678F" w:rsidRPr="00885BBE" w:rsidRDefault="0026678F" w:rsidP="0026678F">
            <w:pPr>
              <w:rPr>
                <w:rFonts w:asciiTheme="minorHAnsi" w:hAnsiTheme="minorHAnsi" w:cstheme="minorHAnsi"/>
              </w:rPr>
            </w:pPr>
            <w:r w:rsidRPr="00885BBE">
              <w:rPr>
                <w:rFonts w:asciiTheme="minorHAnsi" w:hAnsiTheme="minorHAnsi" w:cstheme="minorHAnsi"/>
              </w:rPr>
              <w:t> </w:t>
            </w:r>
          </w:p>
        </w:tc>
      </w:tr>
      <w:tr w:rsidR="004C7C52" w:rsidRPr="00C04E9D" w14:paraId="269CAD75" w14:textId="77777777" w:rsidTr="00127B39">
        <w:trPr>
          <w:trHeight w:val="656"/>
        </w:trPr>
        <w:tc>
          <w:tcPr>
            <w:tcW w:w="797" w:type="dxa"/>
            <w:tcBorders>
              <w:top w:val="single" w:sz="4" w:space="0" w:color="auto"/>
            </w:tcBorders>
            <w:noWrap/>
          </w:tcPr>
          <w:p w14:paraId="68C07E35" w14:textId="68D65557" w:rsidR="004C7C52" w:rsidRPr="00C04E9D" w:rsidRDefault="00F67B98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3BB69B95" w14:textId="5F4CCD69" w:rsidR="004C7C52" w:rsidRPr="00C04E9D" w:rsidRDefault="004C7C52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Community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677B8548" w14:textId="20711967" w:rsidR="004C7C52" w:rsidRPr="00885BBE" w:rsidRDefault="004C7C52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08B5196A" w14:textId="7B69E9E8" w:rsidR="004C7C52" w:rsidRPr="004955CC" w:rsidRDefault="004C7C52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how your system would provide a sense of going through a course with a cohort of peers.</w:t>
            </w:r>
          </w:p>
        </w:tc>
      </w:tr>
      <w:tr w:rsidR="002A05BF" w:rsidRPr="00C04E9D" w14:paraId="4EFD4E57" w14:textId="77777777" w:rsidTr="00E4296B">
        <w:trPr>
          <w:trHeight w:val="620"/>
        </w:trPr>
        <w:tc>
          <w:tcPr>
            <w:tcW w:w="797" w:type="dxa"/>
            <w:tcBorders>
              <w:top w:val="single" w:sz="4" w:space="0" w:color="auto"/>
            </w:tcBorders>
            <w:noWrap/>
          </w:tcPr>
          <w:p w14:paraId="2D1CF524" w14:textId="46071B24" w:rsidR="002A05BF" w:rsidRPr="00C04E9D" w:rsidRDefault="00F67B98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4AF5440A" w14:textId="57834482" w:rsidR="002A05BF" w:rsidRDefault="002A05BF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Continuing Education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3E4004EE" w14:textId="61E80983" w:rsidR="002A05BF" w:rsidRDefault="002A05BF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3909FB5F" w14:textId="737F49FC" w:rsidR="002A05BF" w:rsidRDefault="002A05BF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how your system c</w:t>
            </w:r>
            <w:r w:rsidRPr="002A05BF">
              <w:rPr>
                <w:rFonts w:asciiTheme="minorHAnsi" w:hAnsiTheme="minorHAnsi" w:cstheme="minorHAnsi"/>
              </w:rPr>
              <w:t xml:space="preserve">an handle complex CE requirements e.g. </w:t>
            </w:r>
            <w:proofErr w:type="gramStart"/>
            <w:r w:rsidRPr="002A05BF">
              <w:rPr>
                <w:rFonts w:asciiTheme="minorHAnsi" w:hAnsiTheme="minorHAnsi" w:cstheme="minorHAnsi"/>
              </w:rPr>
              <w:t>monitoring</w:t>
            </w:r>
            <w:proofErr w:type="gramEnd"/>
            <w:r w:rsidRPr="002A05BF">
              <w:rPr>
                <w:rFonts w:asciiTheme="minorHAnsi" w:hAnsiTheme="minorHAnsi" w:cstheme="minorHAnsi"/>
              </w:rPr>
              <w:t xml:space="preserve"> attendance throughout a webinar.</w:t>
            </w:r>
          </w:p>
        </w:tc>
      </w:tr>
      <w:tr w:rsidR="002A62A6" w:rsidRPr="00C04E9D" w14:paraId="24E78F35" w14:textId="77777777" w:rsidTr="00127B39">
        <w:trPr>
          <w:trHeight w:val="647"/>
        </w:trPr>
        <w:tc>
          <w:tcPr>
            <w:tcW w:w="797" w:type="dxa"/>
            <w:tcBorders>
              <w:top w:val="single" w:sz="4" w:space="0" w:color="auto"/>
            </w:tcBorders>
            <w:noWrap/>
          </w:tcPr>
          <w:p w14:paraId="2E7D8F13" w14:textId="314209BD" w:rsidR="002A62A6" w:rsidRPr="00C04E9D" w:rsidRDefault="00240B4E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21E6A84B" w14:textId="610ACEFA" w:rsidR="002A62A6" w:rsidRDefault="002A62A6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Course Revenue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28D2F74D" w14:textId="76B338F0" w:rsidR="002A62A6" w:rsidRDefault="002A62A6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40660556" w14:textId="1FFF23F1" w:rsidR="002A62A6" w:rsidRDefault="002A62A6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how your system a</w:t>
            </w:r>
            <w:r w:rsidRPr="002A62A6">
              <w:rPr>
                <w:rFonts w:asciiTheme="minorHAnsi" w:hAnsiTheme="minorHAnsi" w:cstheme="minorHAnsi"/>
              </w:rPr>
              <w:t>llows bundling of courses for interesting packages</w:t>
            </w:r>
            <w:r>
              <w:rPr>
                <w:rFonts w:asciiTheme="minorHAnsi" w:hAnsiTheme="minorHAnsi" w:cstheme="minorHAnsi"/>
              </w:rPr>
              <w:t>, and a</w:t>
            </w:r>
            <w:r w:rsidRPr="002A62A6">
              <w:rPr>
                <w:rFonts w:asciiTheme="minorHAnsi" w:hAnsiTheme="minorHAnsi" w:cstheme="minorHAnsi"/>
              </w:rPr>
              <w:t>llows bulk purchases by member institutions.</w:t>
            </w:r>
          </w:p>
        </w:tc>
      </w:tr>
      <w:tr w:rsidR="002A62A6" w:rsidRPr="00C04E9D" w14:paraId="0BC2729B" w14:textId="77777777" w:rsidTr="004955CC">
        <w:trPr>
          <w:trHeight w:val="864"/>
        </w:trPr>
        <w:tc>
          <w:tcPr>
            <w:tcW w:w="797" w:type="dxa"/>
            <w:tcBorders>
              <w:top w:val="single" w:sz="4" w:space="0" w:color="auto"/>
            </w:tcBorders>
            <w:noWrap/>
          </w:tcPr>
          <w:p w14:paraId="16C763FD" w14:textId="35F09D27" w:rsidR="002A62A6" w:rsidRPr="00C04E9D" w:rsidRDefault="00240B4E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7A5397C1" w14:textId="2C7817EC" w:rsidR="002A62A6" w:rsidRDefault="00CA1DE0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Course Building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73F1C5D0" w14:textId="163A7415" w:rsidR="002A62A6" w:rsidRDefault="00CA1DE0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1D3EC2C3" w14:textId="4362B74B" w:rsidR="002A62A6" w:rsidRDefault="00CA1DE0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Demonstrate the ease of the </w:t>
            </w:r>
            <w:r w:rsidRPr="00CA1DE0">
              <w:rPr>
                <w:rFonts w:asciiTheme="minorHAnsi" w:hAnsiTheme="minorHAnsi" w:cstheme="minorHAnsi"/>
              </w:rPr>
              <w:t>interface for building courses, with options for many different types of components, and ability to make some elements required.</w:t>
            </w:r>
          </w:p>
        </w:tc>
      </w:tr>
      <w:tr w:rsidR="00361E16" w:rsidRPr="00C04E9D" w14:paraId="497B8843" w14:textId="77777777" w:rsidTr="00D54612">
        <w:trPr>
          <w:trHeight w:val="125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</w:tcPr>
          <w:p w14:paraId="397C6AE8" w14:textId="77777777" w:rsidR="00361E16" w:rsidRPr="00C04E9D" w:rsidRDefault="00361E16" w:rsidP="00D54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</w:tcPr>
          <w:p w14:paraId="751E0A03" w14:textId="77777777" w:rsidR="00361E16" w:rsidRPr="00C04E9D" w:rsidRDefault="00361E16" w:rsidP="00D54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EAF1DD" w:themeFill="accent3" w:themeFillTint="33"/>
            <w:noWrap/>
          </w:tcPr>
          <w:p w14:paraId="1C731D16" w14:textId="77777777" w:rsidR="00361E16" w:rsidRPr="00885BBE" w:rsidRDefault="00361E16" w:rsidP="00D546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72FA28C" w14:textId="77777777" w:rsidR="00361E16" w:rsidRPr="00FC4799" w:rsidRDefault="00361E16" w:rsidP="00D54612">
            <w:pPr>
              <w:rPr>
                <w:rFonts w:asciiTheme="minorHAnsi" w:hAnsiTheme="minorHAnsi" w:cstheme="minorHAnsi"/>
              </w:rPr>
            </w:pPr>
          </w:p>
        </w:tc>
      </w:tr>
      <w:tr w:rsidR="0026678F" w:rsidRPr="00C04E9D" w14:paraId="11AAD1CF" w14:textId="77777777" w:rsidTr="004955CC">
        <w:trPr>
          <w:trHeight w:val="629"/>
        </w:trPr>
        <w:tc>
          <w:tcPr>
            <w:tcW w:w="797" w:type="dxa"/>
            <w:tcBorders>
              <w:top w:val="single" w:sz="4" w:space="0" w:color="auto"/>
            </w:tcBorders>
            <w:noWrap/>
            <w:hideMark/>
          </w:tcPr>
          <w:p w14:paraId="4A457DCF" w14:textId="77777777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  <w:hideMark/>
          </w:tcPr>
          <w:p w14:paraId="66F85320" w14:textId="41714DC2" w:rsidR="0026678F" w:rsidRPr="00C04E9D" w:rsidRDefault="00CA1DE0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Modern</w:t>
            </w:r>
            <w:r w:rsidR="0026678F" w:rsidRPr="00C04E9D">
              <w:rPr>
                <w:rFonts w:asciiTheme="minorHAnsi" w:hAnsiTheme="minorHAnsi" w:cstheme="minorHAnsi"/>
                <w:b/>
                <w:bCs/>
              </w:rPr>
              <w:t xml:space="preserve"> Interface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hideMark/>
          </w:tcPr>
          <w:p w14:paraId="5F99E62A" w14:textId="2B8F1898" w:rsidR="0026678F" w:rsidRPr="00885BBE" w:rsidRDefault="00CA1DE0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719" w:type="dxa"/>
            <w:tcBorders>
              <w:top w:val="single" w:sz="4" w:space="0" w:color="auto"/>
            </w:tcBorders>
            <w:hideMark/>
          </w:tcPr>
          <w:p w14:paraId="2E1FB68C" w14:textId="16DADC9D" w:rsidR="0026678F" w:rsidRPr="004955CC" w:rsidRDefault="0026678F" w:rsidP="0026678F">
            <w:pPr>
              <w:rPr>
                <w:rFonts w:asciiTheme="minorHAnsi" w:hAnsiTheme="minorHAnsi" w:cstheme="minorHAnsi"/>
              </w:rPr>
            </w:pPr>
            <w:r w:rsidRPr="004955CC">
              <w:rPr>
                <w:rFonts w:asciiTheme="minorHAnsi" w:hAnsiTheme="minorHAnsi" w:cstheme="minorHAnsi"/>
              </w:rPr>
              <w:t>Show examples of implementations with different layouts and color schemes.</w:t>
            </w:r>
          </w:p>
        </w:tc>
      </w:tr>
      <w:tr w:rsidR="002F5FD7" w:rsidRPr="00C04E9D" w14:paraId="7B5854F1" w14:textId="77777777" w:rsidTr="004955CC">
        <w:trPr>
          <w:trHeight w:val="629"/>
        </w:trPr>
        <w:tc>
          <w:tcPr>
            <w:tcW w:w="797" w:type="dxa"/>
            <w:tcBorders>
              <w:top w:val="single" w:sz="4" w:space="0" w:color="auto"/>
            </w:tcBorders>
            <w:noWrap/>
          </w:tcPr>
          <w:p w14:paraId="3BF5AF1E" w14:textId="247F0307" w:rsidR="002F5FD7" w:rsidRPr="00C04E9D" w:rsidRDefault="00607748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noWrap/>
          </w:tcPr>
          <w:p w14:paraId="5B4BE25F" w14:textId="34A3BAF1" w:rsidR="002F5FD7" w:rsidRDefault="002F5FD7" w:rsidP="002667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Partnerships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14:paraId="09383380" w14:textId="23273D0C" w:rsidR="002F5FD7" w:rsidRDefault="00361E16" w:rsidP="002667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719" w:type="dxa"/>
            <w:tcBorders>
              <w:top w:val="single" w:sz="4" w:space="0" w:color="auto"/>
            </w:tcBorders>
          </w:tcPr>
          <w:p w14:paraId="4C1C78EF" w14:textId="59F785B5" w:rsidR="002F5FD7" w:rsidRPr="004955CC" w:rsidRDefault="00361E16" w:rsidP="00361E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how we could h</w:t>
            </w:r>
            <w:r w:rsidRPr="00361E16">
              <w:rPr>
                <w:rFonts w:asciiTheme="minorHAnsi" w:hAnsiTheme="minorHAnsi" w:cstheme="minorHAnsi"/>
              </w:rPr>
              <w:t>ave other organizations host their learning through our LMS.</w:t>
            </w:r>
          </w:p>
        </w:tc>
      </w:tr>
      <w:tr w:rsidR="00CA1DE0" w:rsidRPr="00C04E9D" w14:paraId="14FB9028" w14:textId="77777777" w:rsidTr="00240B4E">
        <w:trPr>
          <w:trHeight w:val="576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DA9E6E" w14:textId="35BAF216" w:rsidR="00CA1DE0" w:rsidRPr="00C04E9D" w:rsidRDefault="00240B4E" w:rsidP="00065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FCA4B9" w14:textId="77777777" w:rsidR="00CA1DE0" w:rsidRPr="00C04E9D" w:rsidRDefault="00CA1DE0" w:rsidP="00065044">
            <w:pPr>
              <w:rPr>
                <w:rFonts w:asciiTheme="minorHAnsi" w:hAnsiTheme="minorHAnsi" w:cstheme="minorHAnsi"/>
                <w:b/>
                <w:bCs/>
              </w:rPr>
            </w:pPr>
            <w:r w:rsidRPr="00C04E9D">
              <w:rPr>
                <w:rFonts w:asciiTheme="minorHAnsi" w:hAnsiTheme="minorHAnsi" w:cstheme="minorHAnsi"/>
                <w:b/>
                <w:bCs/>
              </w:rPr>
              <w:t>Integrations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4820FB" w14:textId="0228E911" w:rsidR="00CA1DE0" w:rsidRPr="00885BBE" w:rsidRDefault="002F5FD7" w:rsidP="000650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25F381" w14:textId="74CAE3D6" w:rsidR="00CA1DE0" w:rsidRPr="004955CC" w:rsidRDefault="00CA1DE0" w:rsidP="00065044">
            <w:pPr>
              <w:rPr>
                <w:rFonts w:asciiTheme="minorHAnsi" w:hAnsiTheme="minorHAnsi" w:cstheme="minorHAnsi"/>
              </w:rPr>
            </w:pPr>
            <w:r w:rsidRPr="004955CC">
              <w:rPr>
                <w:rFonts w:asciiTheme="minorHAnsi" w:hAnsiTheme="minorHAnsi" w:cstheme="minorHAnsi"/>
              </w:rPr>
              <w:t>Explain how your system would integrate with the AMS for SSO, course purchase, and return data on completions.</w:t>
            </w:r>
            <w:r w:rsidR="002F5FD7">
              <w:rPr>
                <w:rFonts w:asciiTheme="minorHAnsi" w:hAnsiTheme="minorHAnsi" w:cstheme="minorHAnsi"/>
              </w:rPr>
              <w:t xml:space="preserve"> Also show examples of an integrated Proctoring service.</w:t>
            </w:r>
          </w:p>
        </w:tc>
      </w:tr>
      <w:tr w:rsidR="0026678F" w:rsidRPr="00C04E9D" w14:paraId="61F2C52C" w14:textId="77777777" w:rsidTr="00240B4E">
        <w:trPr>
          <w:trHeight w:val="288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</w:tcPr>
          <w:p w14:paraId="115B809D" w14:textId="08F795DB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</w:tcPr>
          <w:p w14:paraId="7E61CB24" w14:textId="77777777" w:rsidR="0026678F" w:rsidRPr="00C04E9D" w:rsidRDefault="0026678F" w:rsidP="002667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</w:tcPr>
          <w:p w14:paraId="08BB288E" w14:textId="77777777" w:rsidR="0026678F" w:rsidRPr="00885BBE" w:rsidRDefault="0026678F" w:rsidP="002667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F0F8876" w14:textId="77777777" w:rsidR="0026678F" w:rsidRPr="00885BBE" w:rsidRDefault="0026678F" w:rsidP="0026678F">
            <w:pPr>
              <w:rPr>
                <w:rFonts w:asciiTheme="minorHAnsi" w:hAnsiTheme="minorHAnsi" w:cstheme="minorHAnsi"/>
              </w:rPr>
            </w:pPr>
          </w:p>
        </w:tc>
      </w:tr>
      <w:tr w:rsidR="00240B4E" w:rsidRPr="00C04E9D" w14:paraId="51F7288F" w14:textId="77777777" w:rsidTr="00240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79095" w14:textId="283F75A8" w:rsidR="00240B4E" w:rsidRPr="00C04E9D" w:rsidRDefault="00240B4E" w:rsidP="00065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60774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328683" w14:textId="0FE25831" w:rsidR="00240B4E" w:rsidRPr="00C04E9D" w:rsidRDefault="00240B4E" w:rsidP="000650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Wrap Up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5F1605" w14:textId="77777777" w:rsidR="00240B4E" w:rsidRPr="00885BBE" w:rsidRDefault="00240B4E" w:rsidP="000650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CB420" w14:textId="5C260E10" w:rsidR="00240B4E" w:rsidRPr="00885BBE" w:rsidRDefault="00240B4E" w:rsidP="000650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are outstanding questions to be answered?</w:t>
            </w:r>
          </w:p>
        </w:tc>
      </w:tr>
    </w:tbl>
    <w:p w14:paraId="161A8DAB" w14:textId="108A7A51" w:rsidR="00194751" w:rsidRPr="00C16E96" w:rsidRDefault="00240B4E" w:rsidP="00C16E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120</w:t>
      </w:r>
      <w:r w:rsidR="0084647D">
        <w:rPr>
          <w:rFonts w:asciiTheme="minorHAnsi" w:hAnsiTheme="minorHAnsi" w:cstheme="minorHAnsi"/>
          <w:b/>
          <w:bCs/>
        </w:rPr>
        <w:t xml:space="preserve"> mins Total</w:t>
      </w:r>
    </w:p>
    <w:sectPr w:rsidR="00194751" w:rsidRPr="00C16E96" w:rsidSect="000A6B74">
      <w:headerReference w:type="default" r:id="rId8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E8A1" w14:textId="77777777" w:rsidR="00992D9F" w:rsidRDefault="00992D9F">
      <w:r>
        <w:separator/>
      </w:r>
    </w:p>
  </w:endnote>
  <w:endnote w:type="continuationSeparator" w:id="0">
    <w:p w14:paraId="61E07F36" w14:textId="77777777" w:rsidR="00992D9F" w:rsidRDefault="0099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F9E6" w14:textId="77777777" w:rsidR="00992D9F" w:rsidRDefault="00992D9F">
      <w:r>
        <w:separator/>
      </w:r>
    </w:p>
  </w:footnote>
  <w:footnote w:type="continuationSeparator" w:id="0">
    <w:p w14:paraId="6F47C490" w14:textId="77777777" w:rsidR="00992D9F" w:rsidRDefault="0099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D35F" w14:textId="416E3BDC" w:rsidR="00171636" w:rsidRDefault="0017163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FB452F" wp14:editId="4AC8B8FB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7313869" cy="1074420"/>
          <wp:effectExtent l="0" t="0" r="1905" b="0"/>
          <wp:wrapSquare wrapText="bothSides"/>
          <wp:docPr id="12" name="Picture 12" descr="A close up of a hi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nteriorMuted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869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B2"/>
    <w:multiLevelType w:val="hybridMultilevel"/>
    <w:tmpl w:val="751E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57A81"/>
    <w:multiLevelType w:val="hybridMultilevel"/>
    <w:tmpl w:val="B9126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820C7"/>
    <w:multiLevelType w:val="hybridMultilevel"/>
    <w:tmpl w:val="547A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748"/>
    <w:multiLevelType w:val="hybridMultilevel"/>
    <w:tmpl w:val="FB5C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DF3"/>
    <w:multiLevelType w:val="hybridMultilevel"/>
    <w:tmpl w:val="3E3E5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904EB"/>
    <w:multiLevelType w:val="hybridMultilevel"/>
    <w:tmpl w:val="9756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32D2A"/>
    <w:multiLevelType w:val="hybridMultilevel"/>
    <w:tmpl w:val="F8A46628"/>
    <w:lvl w:ilvl="0" w:tplc="0F244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E5D5D"/>
    <w:multiLevelType w:val="hybridMultilevel"/>
    <w:tmpl w:val="14D48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378AF"/>
    <w:multiLevelType w:val="hybridMultilevel"/>
    <w:tmpl w:val="62889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30A0"/>
    <w:multiLevelType w:val="hybridMultilevel"/>
    <w:tmpl w:val="48F4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36379"/>
    <w:multiLevelType w:val="hybridMultilevel"/>
    <w:tmpl w:val="D746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07C59"/>
    <w:multiLevelType w:val="hybridMultilevel"/>
    <w:tmpl w:val="7B0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0175C"/>
    <w:multiLevelType w:val="hybridMultilevel"/>
    <w:tmpl w:val="BC84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769C5"/>
    <w:multiLevelType w:val="hybridMultilevel"/>
    <w:tmpl w:val="1EDE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938FE"/>
    <w:multiLevelType w:val="hybridMultilevel"/>
    <w:tmpl w:val="4E162C42"/>
    <w:lvl w:ilvl="0" w:tplc="0F244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14689"/>
    <w:multiLevelType w:val="hybridMultilevel"/>
    <w:tmpl w:val="96BC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3C9B"/>
    <w:multiLevelType w:val="hybridMultilevel"/>
    <w:tmpl w:val="A252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3BF7"/>
    <w:multiLevelType w:val="hybridMultilevel"/>
    <w:tmpl w:val="483CB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172B5"/>
    <w:multiLevelType w:val="hybridMultilevel"/>
    <w:tmpl w:val="78CE0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9A4426"/>
    <w:multiLevelType w:val="hybridMultilevel"/>
    <w:tmpl w:val="65EE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F73FF"/>
    <w:multiLevelType w:val="hybridMultilevel"/>
    <w:tmpl w:val="87EA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63264"/>
    <w:multiLevelType w:val="hybridMultilevel"/>
    <w:tmpl w:val="EB08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67428"/>
    <w:multiLevelType w:val="hybridMultilevel"/>
    <w:tmpl w:val="D864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D1835"/>
    <w:multiLevelType w:val="hybridMultilevel"/>
    <w:tmpl w:val="9976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D525F"/>
    <w:multiLevelType w:val="hybridMultilevel"/>
    <w:tmpl w:val="995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67255">
    <w:abstractNumId w:val="14"/>
  </w:num>
  <w:num w:numId="2" w16cid:durableId="694814416">
    <w:abstractNumId w:val="6"/>
  </w:num>
  <w:num w:numId="3" w16cid:durableId="2087219415">
    <w:abstractNumId w:val="8"/>
  </w:num>
  <w:num w:numId="4" w16cid:durableId="1493914604">
    <w:abstractNumId w:val="7"/>
  </w:num>
  <w:num w:numId="5" w16cid:durableId="712769745">
    <w:abstractNumId w:val="3"/>
  </w:num>
  <w:num w:numId="6" w16cid:durableId="2087334666">
    <w:abstractNumId w:val="12"/>
  </w:num>
  <w:num w:numId="7" w16cid:durableId="103775007">
    <w:abstractNumId w:val="16"/>
  </w:num>
  <w:num w:numId="8" w16cid:durableId="544491433">
    <w:abstractNumId w:val="20"/>
  </w:num>
  <w:num w:numId="9" w16cid:durableId="502816302">
    <w:abstractNumId w:val="21"/>
  </w:num>
  <w:num w:numId="10" w16cid:durableId="447512456">
    <w:abstractNumId w:val="5"/>
  </w:num>
  <w:num w:numId="11" w16cid:durableId="381055338">
    <w:abstractNumId w:val="0"/>
  </w:num>
  <w:num w:numId="12" w16cid:durableId="1915240882">
    <w:abstractNumId w:val="22"/>
  </w:num>
  <w:num w:numId="13" w16cid:durableId="1797596727">
    <w:abstractNumId w:val="23"/>
  </w:num>
  <w:num w:numId="14" w16cid:durableId="958727425">
    <w:abstractNumId w:val="13"/>
  </w:num>
  <w:num w:numId="15" w16cid:durableId="1101798131">
    <w:abstractNumId w:val="19"/>
  </w:num>
  <w:num w:numId="16" w16cid:durableId="127862067">
    <w:abstractNumId w:val="11"/>
  </w:num>
  <w:num w:numId="17" w16cid:durableId="1086075193">
    <w:abstractNumId w:val="10"/>
  </w:num>
  <w:num w:numId="18" w16cid:durableId="104152802">
    <w:abstractNumId w:val="2"/>
  </w:num>
  <w:num w:numId="19" w16cid:durableId="1251082314">
    <w:abstractNumId w:val="24"/>
  </w:num>
  <w:num w:numId="20" w16cid:durableId="735593756">
    <w:abstractNumId w:val="9"/>
  </w:num>
  <w:num w:numId="21" w16cid:durableId="2111775864">
    <w:abstractNumId w:val="15"/>
  </w:num>
  <w:num w:numId="22" w16cid:durableId="1060985695">
    <w:abstractNumId w:val="1"/>
  </w:num>
  <w:num w:numId="23" w16cid:durableId="374545186">
    <w:abstractNumId w:val="4"/>
  </w:num>
  <w:num w:numId="24" w16cid:durableId="456536018">
    <w:abstractNumId w:val="18"/>
  </w:num>
  <w:num w:numId="25" w16cid:durableId="10607153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A"/>
    <w:rsid w:val="00002C28"/>
    <w:rsid w:val="00003480"/>
    <w:rsid w:val="000104CB"/>
    <w:rsid w:val="00025C83"/>
    <w:rsid w:val="00030828"/>
    <w:rsid w:val="000533B3"/>
    <w:rsid w:val="00082ED2"/>
    <w:rsid w:val="00096EF8"/>
    <w:rsid w:val="000A0782"/>
    <w:rsid w:val="000A6B74"/>
    <w:rsid w:val="000B0A7E"/>
    <w:rsid w:val="000C573B"/>
    <w:rsid w:val="000C61AF"/>
    <w:rsid w:val="000E0E13"/>
    <w:rsid w:val="000E1D7D"/>
    <w:rsid w:val="000E213E"/>
    <w:rsid w:val="000F29A7"/>
    <w:rsid w:val="001208EC"/>
    <w:rsid w:val="00127B39"/>
    <w:rsid w:val="001326EE"/>
    <w:rsid w:val="00146BFC"/>
    <w:rsid w:val="0016753D"/>
    <w:rsid w:val="00171636"/>
    <w:rsid w:val="00173B47"/>
    <w:rsid w:val="00176613"/>
    <w:rsid w:val="0018592A"/>
    <w:rsid w:val="00186B6C"/>
    <w:rsid w:val="00191EF4"/>
    <w:rsid w:val="00193FA8"/>
    <w:rsid w:val="00194751"/>
    <w:rsid w:val="001954CC"/>
    <w:rsid w:val="00197A8C"/>
    <w:rsid w:val="001A008C"/>
    <w:rsid w:val="001B1813"/>
    <w:rsid w:val="001C1C80"/>
    <w:rsid w:val="001C4D04"/>
    <w:rsid w:val="001C4D48"/>
    <w:rsid w:val="002230C8"/>
    <w:rsid w:val="00231F6F"/>
    <w:rsid w:val="00233906"/>
    <w:rsid w:val="00234A9C"/>
    <w:rsid w:val="00240B4E"/>
    <w:rsid w:val="0024733D"/>
    <w:rsid w:val="002633A5"/>
    <w:rsid w:val="0026678F"/>
    <w:rsid w:val="002809AA"/>
    <w:rsid w:val="00292A99"/>
    <w:rsid w:val="002A05BF"/>
    <w:rsid w:val="002A62A6"/>
    <w:rsid w:val="002A6857"/>
    <w:rsid w:val="002B14AF"/>
    <w:rsid w:val="002B4547"/>
    <w:rsid w:val="002D2CBA"/>
    <w:rsid w:val="002D60E3"/>
    <w:rsid w:val="002D6740"/>
    <w:rsid w:val="002F1F13"/>
    <w:rsid w:val="002F5FD7"/>
    <w:rsid w:val="0030395F"/>
    <w:rsid w:val="00315144"/>
    <w:rsid w:val="0032060B"/>
    <w:rsid w:val="00322F20"/>
    <w:rsid w:val="00341E1F"/>
    <w:rsid w:val="00361E16"/>
    <w:rsid w:val="003624B2"/>
    <w:rsid w:val="003707F6"/>
    <w:rsid w:val="00376AEC"/>
    <w:rsid w:val="00380236"/>
    <w:rsid w:val="0038599A"/>
    <w:rsid w:val="00397A9D"/>
    <w:rsid w:val="003A393E"/>
    <w:rsid w:val="003B0BB3"/>
    <w:rsid w:val="003C10AA"/>
    <w:rsid w:val="003C41C2"/>
    <w:rsid w:val="003C4E71"/>
    <w:rsid w:val="003E2EB7"/>
    <w:rsid w:val="003F5249"/>
    <w:rsid w:val="004005CF"/>
    <w:rsid w:val="004102A4"/>
    <w:rsid w:val="0041780A"/>
    <w:rsid w:val="004244EC"/>
    <w:rsid w:val="00434F19"/>
    <w:rsid w:val="0045490D"/>
    <w:rsid w:val="00461226"/>
    <w:rsid w:val="00471A17"/>
    <w:rsid w:val="00473AE1"/>
    <w:rsid w:val="00482878"/>
    <w:rsid w:val="004836CD"/>
    <w:rsid w:val="00483D8D"/>
    <w:rsid w:val="0048611A"/>
    <w:rsid w:val="00495042"/>
    <w:rsid w:val="004955CC"/>
    <w:rsid w:val="004A29BD"/>
    <w:rsid w:val="004A6346"/>
    <w:rsid w:val="004C7C52"/>
    <w:rsid w:val="004E1BA6"/>
    <w:rsid w:val="004E5496"/>
    <w:rsid w:val="00500972"/>
    <w:rsid w:val="00522EB2"/>
    <w:rsid w:val="0053482A"/>
    <w:rsid w:val="00546EDC"/>
    <w:rsid w:val="005511BD"/>
    <w:rsid w:val="00556D66"/>
    <w:rsid w:val="005716EE"/>
    <w:rsid w:val="00581796"/>
    <w:rsid w:val="00585D52"/>
    <w:rsid w:val="00591E0F"/>
    <w:rsid w:val="005950D2"/>
    <w:rsid w:val="005A6819"/>
    <w:rsid w:val="005C0531"/>
    <w:rsid w:val="005C0AFD"/>
    <w:rsid w:val="005C7837"/>
    <w:rsid w:val="005E3CA2"/>
    <w:rsid w:val="005E7AFA"/>
    <w:rsid w:val="0060535A"/>
    <w:rsid w:val="00607748"/>
    <w:rsid w:val="00610FAC"/>
    <w:rsid w:val="00630F12"/>
    <w:rsid w:val="00640611"/>
    <w:rsid w:val="0064386B"/>
    <w:rsid w:val="00655877"/>
    <w:rsid w:val="00675FAB"/>
    <w:rsid w:val="00676DE9"/>
    <w:rsid w:val="00677F73"/>
    <w:rsid w:val="00682218"/>
    <w:rsid w:val="00690EA3"/>
    <w:rsid w:val="00694478"/>
    <w:rsid w:val="006976B0"/>
    <w:rsid w:val="006A15C2"/>
    <w:rsid w:val="006A3C7F"/>
    <w:rsid w:val="006B5CA5"/>
    <w:rsid w:val="006E3D85"/>
    <w:rsid w:val="006E5236"/>
    <w:rsid w:val="007001FB"/>
    <w:rsid w:val="00733020"/>
    <w:rsid w:val="00733429"/>
    <w:rsid w:val="00735224"/>
    <w:rsid w:val="007528EB"/>
    <w:rsid w:val="00752FCF"/>
    <w:rsid w:val="00754E6F"/>
    <w:rsid w:val="007572FA"/>
    <w:rsid w:val="00763074"/>
    <w:rsid w:val="00766539"/>
    <w:rsid w:val="00774B41"/>
    <w:rsid w:val="00777693"/>
    <w:rsid w:val="00790DBA"/>
    <w:rsid w:val="007A320F"/>
    <w:rsid w:val="007B0801"/>
    <w:rsid w:val="007B4C9B"/>
    <w:rsid w:val="007B659D"/>
    <w:rsid w:val="007C7EF6"/>
    <w:rsid w:val="007E11FA"/>
    <w:rsid w:val="00805377"/>
    <w:rsid w:val="008114E5"/>
    <w:rsid w:val="00831E83"/>
    <w:rsid w:val="00842035"/>
    <w:rsid w:val="00842A0B"/>
    <w:rsid w:val="0084647D"/>
    <w:rsid w:val="008507E0"/>
    <w:rsid w:val="00853857"/>
    <w:rsid w:val="008658A2"/>
    <w:rsid w:val="008713B5"/>
    <w:rsid w:val="00876161"/>
    <w:rsid w:val="00885BBE"/>
    <w:rsid w:val="00892880"/>
    <w:rsid w:val="008B467F"/>
    <w:rsid w:val="008C2344"/>
    <w:rsid w:val="008D2F37"/>
    <w:rsid w:val="008E1620"/>
    <w:rsid w:val="008F5B99"/>
    <w:rsid w:val="0090047E"/>
    <w:rsid w:val="00905491"/>
    <w:rsid w:val="00906A1D"/>
    <w:rsid w:val="00913F03"/>
    <w:rsid w:val="009146F8"/>
    <w:rsid w:val="00916D56"/>
    <w:rsid w:val="0092625D"/>
    <w:rsid w:val="0093675E"/>
    <w:rsid w:val="009441D4"/>
    <w:rsid w:val="00950FA6"/>
    <w:rsid w:val="0096708C"/>
    <w:rsid w:val="00976A31"/>
    <w:rsid w:val="0098084C"/>
    <w:rsid w:val="00986A10"/>
    <w:rsid w:val="0099217C"/>
    <w:rsid w:val="00992D9F"/>
    <w:rsid w:val="009939BB"/>
    <w:rsid w:val="009B054F"/>
    <w:rsid w:val="009B14F3"/>
    <w:rsid w:val="009B4355"/>
    <w:rsid w:val="009C47D0"/>
    <w:rsid w:val="009E20E8"/>
    <w:rsid w:val="009F12ED"/>
    <w:rsid w:val="009F4839"/>
    <w:rsid w:val="009F55C5"/>
    <w:rsid w:val="00A00365"/>
    <w:rsid w:val="00A0289C"/>
    <w:rsid w:val="00A05D34"/>
    <w:rsid w:val="00A07649"/>
    <w:rsid w:val="00A16879"/>
    <w:rsid w:val="00A32BFC"/>
    <w:rsid w:val="00A34E92"/>
    <w:rsid w:val="00A40FE1"/>
    <w:rsid w:val="00A556A3"/>
    <w:rsid w:val="00A70DF6"/>
    <w:rsid w:val="00A77123"/>
    <w:rsid w:val="00A90422"/>
    <w:rsid w:val="00A94A0B"/>
    <w:rsid w:val="00AB5C62"/>
    <w:rsid w:val="00AE3874"/>
    <w:rsid w:val="00AE621E"/>
    <w:rsid w:val="00AF0EC2"/>
    <w:rsid w:val="00AF7C13"/>
    <w:rsid w:val="00B365B3"/>
    <w:rsid w:val="00B41F6E"/>
    <w:rsid w:val="00B46C2A"/>
    <w:rsid w:val="00B62E73"/>
    <w:rsid w:val="00B634E6"/>
    <w:rsid w:val="00B65741"/>
    <w:rsid w:val="00B65BAC"/>
    <w:rsid w:val="00B73F0C"/>
    <w:rsid w:val="00B764ED"/>
    <w:rsid w:val="00B915CA"/>
    <w:rsid w:val="00B97901"/>
    <w:rsid w:val="00BA5827"/>
    <w:rsid w:val="00BA5870"/>
    <w:rsid w:val="00BB602F"/>
    <w:rsid w:val="00BC17C0"/>
    <w:rsid w:val="00BD2FD0"/>
    <w:rsid w:val="00BE59AF"/>
    <w:rsid w:val="00BF6C29"/>
    <w:rsid w:val="00BF7C85"/>
    <w:rsid w:val="00C04E9D"/>
    <w:rsid w:val="00C06DFC"/>
    <w:rsid w:val="00C15A21"/>
    <w:rsid w:val="00C16E96"/>
    <w:rsid w:val="00C2717D"/>
    <w:rsid w:val="00C328D1"/>
    <w:rsid w:val="00C365D7"/>
    <w:rsid w:val="00C40C9F"/>
    <w:rsid w:val="00C412BA"/>
    <w:rsid w:val="00C534A4"/>
    <w:rsid w:val="00C54376"/>
    <w:rsid w:val="00C63E27"/>
    <w:rsid w:val="00C71A92"/>
    <w:rsid w:val="00C86D55"/>
    <w:rsid w:val="00C91A8A"/>
    <w:rsid w:val="00CA1DE0"/>
    <w:rsid w:val="00CA29BF"/>
    <w:rsid w:val="00CA53A3"/>
    <w:rsid w:val="00CA7639"/>
    <w:rsid w:val="00CB145C"/>
    <w:rsid w:val="00CB1EA0"/>
    <w:rsid w:val="00CB69F8"/>
    <w:rsid w:val="00CD2646"/>
    <w:rsid w:val="00CD5BCD"/>
    <w:rsid w:val="00CE3CE9"/>
    <w:rsid w:val="00CE7A3B"/>
    <w:rsid w:val="00D055B2"/>
    <w:rsid w:val="00D16941"/>
    <w:rsid w:val="00D40520"/>
    <w:rsid w:val="00D417BD"/>
    <w:rsid w:val="00D4209E"/>
    <w:rsid w:val="00D6422A"/>
    <w:rsid w:val="00D66A2C"/>
    <w:rsid w:val="00D7029F"/>
    <w:rsid w:val="00D7209A"/>
    <w:rsid w:val="00D76B94"/>
    <w:rsid w:val="00D8748A"/>
    <w:rsid w:val="00D91DED"/>
    <w:rsid w:val="00DA33A2"/>
    <w:rsid w:val="00DA4A10"/>
    <w:rsid w:val="00DB5974"/>
    <w:rsid w:val="00DD0739"/>
    <w:rsid w:val="00DD5438"/>
    <w:rsid w:val="00DE3DD8"/>
    <w:rsid w:val="00E00EED"/>
    <w:rsid w:val="00E05B9A"/>
    <w:rsid w:val="00E0662F"/>
    <w:rsid w:val="00E17552"/>
    <w:rsid w:val="00E259A4"/>
    <w:rsid w:val="00E40654"/>
    <w:rsid w:val="00E4296B"/>
    <w:rsid w:val="00E61E21"/>
    <w:rsid w:val="00E6655E"/>
    <w:rsid w:val="00E701EB"/>
    <w:rsid w:val="00E82608"/>
    <w:rsid w:val="00E84FED"/>
    <w:rsid w:val="00EA7580"/>
    <w:rsid w:val="00EB1CB8"/>
    <w:rsid w:val="00EC1F4A"/>
    <w:rsid w:val="00EC2E17"/>
    <w:rsid w:val="00ED4D73"/>
    <w:rsid w:val="00EE3C57"/>
    <w:rsid w:val="00F0769D"/>
    <w:rsid w:val="00F1517C"/>
    <w:rsid w:val="00F22BB5"/>
    <w:rsid w:val="00F34ED1"/>
    <w:rsid w:val="00F36950"/>
    <w:rsid w:val="00F47B5D"/>
    <w:rsid w:val="00F47ED6"/>
    <w:rsid w:val="00F524D4"/>
    <w:rsid w:val="00F641BF"/>
    <w:rsid w:val="00F67B98"/>
    <w:rsid w:val="00F774AD"/>
    <w:rsid w:val="00F926B8"/>
    <w:rsid w:val="00FA7D8C"/>
    <w:rsid w:val="00FC4799"/>
    <w:rsid w:val="00FD7AE8"/>
    <w:rsid w:val="00FE3158"/>
    <w:rsid w:val="00FE58F4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804B8"/>
  <w15:docId w15:val="{A685A607-3575-4AC6-AAC7-54D6BB9E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B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764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76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64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4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06DFC"/>
  </w:style>
  <w:style w:type="character" w:styleId="Hyperlink">
    <w:name w:val="Hyperlink"/>
    <w:rsid w:val="004102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6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67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8B6F1-08A1-4037-8CDC-58790177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1468</Characters>
  <Application>Microsoft Office Word</Application>
  <DocSecurity>0</DocSecurity>
  <Lines>91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Ellipsis Partners</vt:lpstr>
    </vt:vector>
  </TitlesOfParts>
  <Company>Ellipsis Partners</Company>
  <LinksUpToDate>false</LinksUpToDate>
  <CharactersWithSpaces>1752</CharactersWithSpaces>
  <SharedDoc>false</SharedDoc>
  <HLinks>
    <vt:vector size="6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http://www.ellipsispartners.com/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Ellipsis Partners</dc:title>
  <dc:creator>Moira H. Edwards</dc:creator>
  <cp:lastModifiedBy>Moira Edwards</cp:lastModifiedBy>
  <cp:revision>19</cp:revision>
  <dcterms:created xsi:type="dcterms:W3CDTF">2026-03-17T11:34:00Z</dcterms:created>
  <dcterms:modified xsi:type="dcterms:W3CDTF">2026-03-19T11:53:00Z</dcterms:modified>
</cp:coreProperties>
</file>